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E9493" w14:textId="37A464AE" w:rsidR="008B4ED7" w:rsidRDefault="008B4ED7" w:rsidP="008B4ED7">
      <w:pPr>
        <w:spacing w:after="323" w:line="240" w:lineRule="auto"/>
        <w:ind w:left="0" w:firstLine="0"/>
        <w:jc w:val="left"/>
      </w:pPr>
      <w:r>
        <w:tab/>
      </w:r>
      <w:r>
        <w:rPr>
          <w:rFonts w:ascii="Calibri" w:eastAsia="Calibri" w:hAnsi="Calibri" w:cs="Calibri"/>
          <w:noProof/>
          <w:position w:val="-42"/>
          <w:sz w:val="22"/>
        </w:rPr>
        <w:drawing>
          <wp:inline distT="0" distB="0" distL="0" distR="0" wp14:anchorId="4DA1B376" wp14:editId="235446DB">
            <wp:extent cx="4130040" cy="1082040"/>
            <wp:effectExtent l="0" t="0" r="3810" b="3810"/>
            <wp:docPr id="1853556010" name="Imagem 1" descr="Logotipo, nome da empres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556010" name="Imagem 1" descr="Logotipo, nome da empres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0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6BC05" w14:textId="77777777" w:rsidR="008B4ED7" w:rsidRDefault="008B4ED7" w:rsidP="008B4ED7">
      <w:pPr>
        <w:spacing w:after="17" w:line="240" w:lineRule="auto"/>
        <w:ind w:left="10" w:right="-15"/>
        <w:jc w:val="center"/>
      </w:pPr>
      <w:r>
        <w:t xml:space="preserve">Associação Autismo Sem Barreiras - Associação de Atendimento e Apoio a </w:t>
      </w:r>
    </w:p>
    <w:p w14:paraId="14A7E5E2" w14:textId="77777777" w:rsidR="008B4ED7" w:rsidRDefault="008B4ED7" w:rsidP="008B4ED7">
      <w:pPr>
        <w:spacing w:after="17" w:line="240" w:lineRule="auto"/>
        <w:ind w:left="10" w:right="-15"/>
        <w:jc w:val="center"/>
      </w:pPr>
      <w:r>
        <w:t xml:space="preserve">Pessoa Com Transtorno Do Espectro Autista de União da Vitória - PR  </w:t>
      </w:r>
    </w:p>
    <w:p w14:paraId="082ACF52" w14:textId="77777777" w:rsidR="008B4ED7" w:rsidRDefault="008B4ED7" w:rsidP="008B4ED7">
      <w:pPr>
        <w:spacing w:after="17" w:line="240" w:lineRule="auto"/>
        <w:ind w:left="10" w:right="-15"/>
        <w:jc w:val="center"/>
      </w:pPr>
      <w:r>
        <w:t>CNPJ: 36.564.180/0001-81</w:t>
      </w:r>
    </w:p>
    <w:p w14:paraId="6D602373" w14:textId="77777777" w:rsidR="008B4ED7" w:rsidRDefault="008B4ED7" w:rsidP="008B4ED7">
      <w:pPr>
        <w:spacing w:after="17" w:line="240" w:lineRule="auto"/>
        <w:ind w:left="10" w:right="-15"/>
        <w:jc w:val="center"/>
      </w:pPr>
      <w:r>
        <w:t xml:space="preserve">sembarreirasa@gmail.com  </w:t>
      </w:r>
    </w:p>
    <w:p w14:paraId="1C3CE87E" w14:textId="77777777" w:rsidR="008B4ED7" w:rsidRDefault="008B4ED7" w:rsidP="008B4ED7">
      <w:pPr>
        <w:spacing w:after="17" w:line="240" w:lineRule="auto"/>
        <w:ind w:left="10" w:right="-15"/>
        <w:jc w:val="center"/>
      </w:pPr>
      <w:r>
        <w:t>Telefone: (42) 98837-3619</w:t>
      </w:r>
      <w:r>
        <w:rPr>
          <w:sz w:val="28"/>
        </w:rPr>
        <w:t xml:space="preserve"> </w:t>
      </w:r>
    </w:p>
    <w:p w14:paraId="67AFEB09" w14:textId="77777777" w:rsidR="008B4ED7" w:rsidRDefault="008B4ED7" w:rsidP="008B4ED7">
      <w:pPr>
        <w:spacing w:after="179" w:line="240" w:lineRule="auto"/>
        <w:ind w:left="0" w:firstLine="0"/>
        <w:jc w:val="left"/>
      </w:pPr>
      <w:r>
        <w:t xml:space="preserve"> </w:t>
      </w:r>
    </w:p>
    <w:p w14:paraId="2A9DA002" w14:textId="6514FEBD" w:rsidR="008B4ED7" w:rsidRDefault="008B4ED7" w:rsidP="008B4ED7">
      <w:pPr>
        <w:spacing w:after="175" w:line="240" w:lineRule="auto"/>
        <w:ind w:left="0" w:firstLine="0"/>
        <w:jc w:val="center"/>
        <w:rPr>
          <w:szCs w:val="24"/>
        </w:rPr>
      </w:pPr>
      <w:r>
        <w:rPr>
          <w:szCs w:val="24"/>
        </w:rPr>
        <w:t>PLANO DE TRABALHO</w:t>
      </w:r>
      <w:r>
        <w:rPr>
          <w:szCs w:val="24"/>
        </w:rPr>
        <w:t xml:space="preserve"> 2025/2028 </w:t>
      </w:r>
    </w:p>
    <w:p w14:paraId="1379FCCB" w14:textId="77777777" w:rsidR="005E7FB4" w:rsidRDefault="005E7FB4" w:rsidP="008B4ED7">
      <w:pPr>
        <w:spacing w:after="175" w:line="240" w:lineRule="auto"/>
        <w:ind w:left="0" w:firstLine="0"/>
        <w:jc w:val="center"/>
        <w:rPr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B4ED7" w14:paraId="3645355F" w14:textId="77777777" w:rsidTr="008B4ED7">
        <w:tc>
          <w:tcPr>
            <w:tcW w:w="2831" w:type="dxa"/>
          </w:tcPr>
          <w:p w14:paraId="7817409D" w14:textId="23ECF949" w:rsidR="008B4ED7" w:rsidRDefault="008B4ED7" w:rsidP="008B4ED7">
            <w:pPr>
              <w:spacing w:after="175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Descritivo </w:t>
            </w:r>
          </w:p>
        </w:tc>
        <w:tc>
          <w:tcPr>
            <w:tcW w:w="2831" w:type="dxa"/>
          </w:tcPr>
          <w:p w14:paraId="2F16CAC3" w14:textId="1FFB9C41" w:rsidR="008B4ED7" w:rsidRDefault="00E87AE4" w:rsidP="008B4ED7">
            <w:pPr>
              <w:spacing w:after="175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Repasse</w:t>
            </w:r>
            <w:r w:rsidR="008B4ED7">
              <w:rPr>
                <w:szCs w:val="24"/>
              </w:rPr>
              <w:t xml:space="preserve"> mensal </w:t>
            </w:r>
          </w:p>
        </w:tc>
        <w:tc>
          <w:tcPr>
            <w:tcW w:w="2832" w:type="dxa"/>
          </w:tcPr>
          <w:p w14:paraId="186D5AE8" w14:textId="4CB71733" w:rsidR="008B4ED7" w:rsidRDefault="00E87AE4" w:rsidP="008B4ED7">
            <w:pPr>
              <w:spacing w:after="175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Repasse </w:t>
            </w:r>
            <w:r w:rsidR="008B4ED7">
              <w:rPr>
                <w:szCs w:val="24"/>
              </w:rPr>
              <w:t xml:space="preserve">anual </w:t>
            </w:r>
          </w:p>
        </w:tc>
      </w:tr>
      <w:tr w:rsidR="008B4ED7" w14:paraId="0F3ADA47" w14:textId="77777777" w:rsidTr="008B4ED7">
        <w:tc>
          <w:tcPr>
            <w:tcW w:w="2831" w:type="dxa"/>
          </w:tcPr>
          <w:p w14:paraId="181D551B" w14:textId="2291E94C" w:rsidR="008B4ED7" w:rsidRDefault="008B4ED7" w:rsidP="008B4ED7">
            <w:pPr>
              <w:spacing w:after="175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Telecomunicação fixa e móvel </w:t>
            </w:r>
          </w:p>
        </w:tc>
        <w:tc>
          <w:tcPr>
            <w:tcW w:w="2831" w:type="dxa"/>
          </w:tcPr>
          <w:p w14:paraId="3856AD3F" w14:textId="18AB4DC9" w:rsidR="008B4ED7" w:rsidRDefault="00E87AE4" w:rsidP="008B4ED7">
            <w:pPr>
              <w:spacing w:after="175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R$ 245,00</w:t>
            </w:r>
          </w:p>
        </w:tc>
        <w:tc>
          <w:tcPr>
            <w:tcW w:w="2832" w:type="dxa"/>
          </w:tcPr>
          <w:p w14:paraId="70412BD1" w14:textId="34FB1712" w:rsidR="008B4ED7" w:rsidRDefault="00E87AE4" w:rsidP="008B4ED7">
            <w:pPr>
              <w:spacing w:after="175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R$ 2.940,00</w:t>
            </w:r>
          </w:p>
        </w:tc>
      </w:tr>
      <w:tr w:rsidR="008B4ED7" w14:paraId="340F7A94" w14:textId="77777777" w:rsidTr="008B4ED7">
        <w:tc>
          <w:tcPr>
            <w:tcW w:w="2831" w:type="dxa"/>
          </w:tcPr>
          <w:p w14:paraId="5FD49841" w14:textId="2C7C4342" w:rsidR="008B4ED7" w:rsidRDefault="008B4ED7" w:rsidP="00E87AE4">
            <w:pPr>
              <w:spacing w:after="175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Serviço</w:t>
            </w:r>
            <w:r w:rsidR="00E87AE4">
              <w:rPr>
                <w:szCs w:val="24"/>
              </w:rPr>
              <w:t xml:space="preserve"> </w:t>
            </w:r>
            <w:r>
              <w:rPr>
                <w:szCs w:val="24"/>
              </w:rPr>
              <w:t>técnico profissional</w:t>
            </w:r>
          </w:p>
        </w:tc>
        <w:tc>
          <w:tcPr>
            <w:tcW w:w="2831" w:type="dxa"/>
          </w:tcPr>
          <w:p w14:paraId="79E1D3DF" w14:textId="0A91BE4B" w:rsidR="008B4ED7" w:rsidRDefault="00E87AE4" w:rsidP="008B4ED7">
            <w:pPr>
              <w:spacing w:after="175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R$ 450,00</w:t>
            </w:r>
          </w:p>
        </w:tc>
        <w:tc>
          <w:tcPr>
            <w:tcW w:w="2832" w:type="dxa"/>
          </w:tcPr>
          <w:p w14:paraId="6789FF2E" w14:textId="62B23650" w:rsidR="008B4ED7" w:rsidRDefault="00E87AE4" w:rsidP="008B4ED7">
            <w:pPr>
              <w:spacing w:after="175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R$ 5.400,00</w:t>
            </w:r>
          </w:p>
        </w:tc>
      </w:tr>
      <w:tr w:rsidR="008B4ED7" w14:paraId="271BAB35" w14:textId="77777777" w:rsidTr="008B4ED7">
        <w:tc>
          <w:tcPr>
            <w:tcW w:w="2831" w:type="dxa"/>
          </w:tcPr>
          <w:p w14:paraId="50DE44B3" w14:textId="6AAB9CDA" w:rsidR="008B4ED7" w:rsidRDefault="00E87AE4" w:rsidP="008B4ED7">
            <w:pPr>
              <w:spacing w:after="175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Material de expediente </w:t>
            </w:r>
          </w:p>
        </w:tc>
        <w:tc>
          <w:tcPr>
            <w:tcW w:w="2831" w:type="dxa"/>
          </w:tcPr>
          <w:p w14:paraId="79FE650F" w14:textId="6C143F5D" w:rsidR="008B4ED7" w:rsidRDefault="00E87AE4" w:rsidP="008B4ED7">
            <w:pPr>
              <w:spacing w:after="175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R$ 105,00</w:t>
            </w:r>
          </w:p>
        </w:tc>
        <w:tc>
          <w:tcPr>
            <w:tcW w:w="2832" w:type="dxa"/>
          </w:tcPr>
          <w:p w14:paraId="2F77EF14" w14:textId="2FE61451" w:rsidR="008B4ED7" w:rsidRDefault="00E87AE4" w:rsidP="008B4ED7">
            <w:pPr>
              <w:spacing w:after="175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R$ 1.260,00</w:t>
            </w:r>
          </w:p>
        </w:tc>
      </w:tr>
      <w:tr w:rsidR="008B4ED7" w14:paraId="7983752E" w14:textId="77777777" w:rsidTr="008B4ED7">
        <w:tc>
          <w:tcPr>
            <w:tcW w:w="2831" w:type="dxa"/>
          </w:tcPr>
          <w:p w14:paraId="6B83DB08" w14:textId="77777777" w:rsidR="008B4ED7" w:rsidRDefault="008B4ED7" w:rsidP="008B4ED7">
            <w:pPr>
              <w:spacing w:after="175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831" w:type="dxa"/>
          </w:tcPr>
          <w:p w14:paraId="3C76A663" w14:textId="77777777" w:rsidR="008B4ED7" w:rsidRDefault="008B4ED7" w:rsidP="008B4ED7">
            <w:pPr>
              <w:spacing w:after="175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832" w:type="dxa"/>
          </w:tcPr>
          <w:p w14:paraId="2ED9EDC5" w14:textId="77777777" w:rsidR="008B4ED7" w:rsidRDefault="008B4ED7" w:rsidP="008B4ED7">
            <w:pPr>
              <w:spacing w:after="175" w:line="240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8B4ED7" w14:paraId="0C5DB0A2" w14:textId="77777777" w:rsidTr="008B4ED7">
        <w:tc>
          <w:tcPr>
            <w:tcW w:w="2831" w:type="dxa"/>
          </w:tcPr>
          <w:p w14:paraId="43336504" w14:textId="348A857E" w:rsidR="008B4ED7" w:rsidRDefault="00E87AE4" w:rsidP="00E87AE4">
            <w:pPr>
              <w:spacing w:after="175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     TOTAL </w:t>
            </w:r>
          </w:p>
        </w:tc>
        <w:tc>
          <w:tcPr>
            <w:tcW w:w="2831" w:type="dxa"/>
          </w:tcPr>
          <w:p w14:paraId="25B7154F" w14:textId="0E79269F" w:rsidR="008B4ED7" w:rsidRDefault="00E87AE4" w:rsidP="008B4ED7">
            <w:pPr>
              <w:spacing w:after="175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R$ 800,00</w:t>
            </w:r>
          </w:p>
        </w:tc>
        <w:tc>
          <w:tcPr>
            <w:tcW w:w="2832" w:type="dxa"/>
          </w:tcPr>
          <w:p w14:paraId="7BB93CC8" w14:textId="68EF72E3" w:rsidR="008B4ED7" w:rsidRDefault="00E87AE4" w:rsidP="008B4ED7">
            <w:pPr>
              <w:spacing w:after="175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R$ 9.600,00</w:t>
            </w:r>
          </w:p>
        </w:tc>
      </w:tr>
    </w:tbl>
    <w:p w14:paraId="763F376B" w14:textId="77777777" w:rsidR="008B4ED7" w:rsidRDefault="008B4ED7" w:rsidP="008B4ED7">
      <w:pPr>
        <w:spacing w:after="175" w:line="240" w:lineRule="auto"/>
        <w:ind w:left="0" w:firstLine="0"/>
        <w:jc w:val="center"/>
        <w:rPr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B4ED7" w14:paraId="5125F84D" w14:textId="77777777" w:rsidTr="008B4ED7">
        <w:tc>
          <w:tcPr>
            <w:tcW w:w="4247" w:type="dxa"/>
          </w:tcPr>
          <w:p w14:paraId="415CB934" w14:textId="15E8211A" w:rsidR="008B4ED7" w:rsidRDefault="00E87AE4" w:rsidP="008B4ED7">
            <w:pPr>
              <w:spacing w:after="175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  </w:t>
            </w:r>
            <w:r w:rsidR="008B4ED7">
              <w:rPr>
                <w:szCs w:val="24"/>
              </w:rPr>
              <w:t xml:space="preserve">Repasse </w:t>
            </w:r>
          </w:p>
        </w:tc>
        <w:tc>
          <w:tcPr>
            <w:tcW w:w="4247" w:type="dxa"/>
          </w:tcPr>
          <w:p w14:paraId="1D39E57F" w14:textId="6D8493E9" w:rsidR="008B4ED7" w:rsidRDefault="00E87AE4" w:rsidP="008B4ED7">
            <w:pPr>
              <w:spacing w:after="175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R$ 38.400,00</w:t>
            </w:r>
          </w:p>
        </w:tc>
      </w:tr>
    </w:tbl>
    <w:p w14:paraId="7C103328" w14:textId="2EA6A302" w:rsidR="008B4ED7" w:rsidRDefault="00E87AE4" w:rsidP="008B4ED7">
      <w:pPr>
        <w:spacing w:after="175" w:line="240" w:lineRule="auto"/>
        <w:ind w:left="0" w:firstLine="0"/>
        <w:jc w:val="center"/>
        <w:rPr>
          <w:szCs w:val="24"/>
        </w:rPr>
      </w:pPr>
      <w:r>
        <w:rPr>
          <w:szCs w:val="24"/>
        </w:rPr>
        <w:t xml:space="preserve">   </w:t>
      </w:r>
    </w:p>
    <w:p w14:paraId="24EE6A0B" w14:textId="77777777" w:rsidR="00E87AE4" w:rsidRDefault="00E87AE4" w:rsidP="008B4ED7">
      <w:pPr>
        <w:spacing w:after="175" w:line="240" w:lineRule="auto"/>
        <w:ind w:left="0" w:firstLine="0"/>
        <w:jc w:val="center"/>
        <w:rPr>
          <w:szCs w:val="24"/>
        </w:rPr>
      </w:pPr>
    </w:p>
    <w:p w14:paraId="2B0136FE" w14:textId="77777777" w:rsidR="00E87AE4" w:rsidRDefault="00E87AE4" w:rsidP="008B4ED7">
      <w:pPr>
        <w:spacing w:after="175" w:line="240" w:lineRule="auto"/>
        <w:ind w:left="0" w:firstLine="0"/>
        <w:jc w:val="center"/>
        <w:rPr>
          <w:szCs w:val="24"/>
        </w:rPr>
      </w:pPr>
    </w:p>
    <w:p w14:paraId="7A353F36" w14:textId="10F4486F" w:rsidR="00E87AE4" w:rsidRDefault="00E87AE4" w:rsidP="005E7FB4">
      <w:pPr>
        <w:spacing w:after="175" w:line="240" w:lineRule="auto"/>
        <w:ind w:left="0" w:firstLine="0"/>
        <w:jc w:val="right"/>
        <w:rPr>
          <w:szCs w:val="24"/>
        </w:rPr>
      </w:pPr>
      <w:r>
        <w:rPr>
          <w:szCs w:val="24"/>
        </w:rPr>
        <w:t>União da Vitória, 10 de fevereiro de 2025</w:t>
      </w:r>
    </w:p>
    <w:p w14:paraId="01C3117E" w14:textId="77777777" w:rsidR="005E7FB4" w:rsidRDefault="005E7FB4" w:rsidP="005E7FB4">
      <w:pPr>
        <w:spacing w:after="175" w:line="240" w:lineRule="auto"/>
        <w:ind w:left="0" w:firstLine="0"/>
        <w:jc w:val="right"/>
        <w:rPr>
          <w:szCs w:val="24"/>
        </w:rPr>
      </w:pPr>
    </w:p>
    <w:p w14:paraId="3AB07F6F" w14:textId="40EF16CF" w:rsidR="005E7FB4" w:rsidRDefault="005E7FB4" w:rsidP="005E7FB4">
      <w:pPr>
        <w:spacing w:after="175" w:line="240" w:lineRule="auto"/>
        <w:ind w:left="0" w:firstLine="0"/>
        <w:jc w:val="right"/>
        <w:rPr>
          <w:szCs w:val="24"/>
        </w:rPr>
      </w:pPr>
      <w:proofErr w:type="spellStart"/>
      <w:r>
        <w:rPr>
          <w:szCs w:val="24"/>
        </w:rPr>
        <w:t>Siane</w:t>
      </w:r>
      <w:proofErr w:type="spellEnd"/>
      <w:r>
        <w:rPr>
          <w:szCs w:val="24"/>
        </w:rPr>
        <w:t xml:space="preserve"> Pereira </w:t>
      </w:r>
      <w:proofErr w:type="spellStart"/>
      <w:r>
        <w:rPr>
          <w:szCs w:val="24"/>
        </w:rPr>
        <w:t>Andreiov</w:t>
      </w:r>
      <w:proofErr w:type="spellEnd"/>
      <w:r>
        <w:rPr>
          <w:szCs w:val="24"/>
        </w:rPr>
        <w:t xml:space="preserve"> </w:t>
      </w:r>
    </w:p>
    <w:p w14:paraId="637F37CA" w14:textId="67BCAC4A" w:rsidR="005E7FB4" w:rsidRDefault="005E7FB4" w:rsidP="005E7FB4">
      <w:pPr>
        <w:spacing w:after="175" w:line="240" w:lineRule="auto"/>
        <w:ind w:left="0" w:firstLine="0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Presidente </w:t>
      </w:r>
    </w:p>
    <w:p w14:paraId="23087971" w14:textId="77777777" w:rsidR="008B4ED7" w:rsidRDefault="008B4ED7"/>
    <w:sectPr w:rsidR="008B4E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D7"/>
    <w:rsid w:val="003A1E8E"/>
    <w:rsid w:val="005E7FB4"/>
    <w:rsid w:val="008B4ED7"/>
    <w:rsid w:val="00E8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B77CD"/>
  <w15:chartTrackingRefBased/>
  <w15:docId w15:val="{5514C006-BC7E-4FB5-8342-B2C7859C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D7"/>
    <w:pPr>
      <w:spacing w:after="16" w:line="244" w:lineRule="auto"/>
      <w:ind w:left="-5" w:hanging="10"/>
      <w:jc w:val="both"/>
    </w:pPr>
    <w:rPr>
      <w:rFonts w:ascii="Arial" w:eastAsia="Arial" w:hAnsi="Arial" w:cs="Arial"/>
      <w:color w:val="000000"/>
      <w:kern w:val="0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B4ED7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4ED7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4ED7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4ED7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4ED7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4ED7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4ED7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4ED7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4ED7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4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4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4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4E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4ED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4E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4E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4E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4E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B4ED7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B4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4ED7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B4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B4ED7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B4E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B4ED7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B4ED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4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4ED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B4ED7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8B4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6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�ASMIN CASSIANE PEREIRA ANDREIOV</dc:creator>
  <cp:keywords/>
  <dc:description/>
  <cp:lastModifiedBy>�ASMIN CASSIANE PEREIRA ANDREIOV</cp:lastModifiedBy>
  <cp:revision>1</cp:revision>
  <dcterms:created xsi:type="dcterms:W3CDTF">2025-02-09T22:43:00Z</dcterms:created>
  <dcterms:modified xsi:type="dcterms:W3CDTF">2025-02-09T23:06:00Z</dcterms:modified>
</cp:coreProperties>
</file>